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AE" w:rsidRDefault="00197CFE" w:rsidP="00197CFE">
      <w:pPr>
        <w:pStyle w:val="a3"/>
        <w:ind w:firstLineChars="142" w:firstLine="39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Что такое ПФДО?</w:t>
      </w:r>
    </w:p>
    <w:p w:rsidR="00EA3DAE" w:rsidRDefault="00197CFE" w:rsidP="00197CFE">
      <w:pPr>
        <w:pStyle w:val="a3"/>
        <w:ind w:firstLineChars="142" w:firstLine="39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Система </w:t>
      </w:r>
      <w:r>
        <w:rPr>
          <w:sz w:val="28"/>
          <w:szCs w:val="28"/>
          <w:lang w:val="ru-RU"/>
        </w:rPr>
        <w:t xml:space="preserve">персонифицированного финансирования дополнительного образования, сокращенно - ПФДО, в настоящее время реализована в </w:t>
      </w:r>
      <w:r>
        <w:rPr>
          <w:sz w:val="28"/>
          <w:szCs w:val="28"/>
        </w:rPr>
        <w:t>20 регион</w:t>
      </w:r>
      <w:r>
        <w:rPr>
          <w:sz w:val="28"/>
          <w:szCs w:val="28"/>
          <w:lang w:val="ru-RU"/>
        </w:rPr>
        <w:t>ах Российской Федерации. Е</w:t>
      </w:r>
      <w:r>
        <w:rPr>
          <w:sz w:val="28"/>
          <w:szCs w:val="28"/>
        </w:rPr>
        <w:t>щё 23</w:t>
      </w:r>
      <w:r>
        <w:rPr>
          <w:sz w:val="28"/>
          <w:szCs w:val="28"/>
          <w:lang w:val="ru-RU"/>
        </w:rPr>
        <w:t>, в</w:t>
      </w:r>
      <w:r>
        <w:rPr>
          <w:sz w:val="28"/>
          <w:szCs w:val="28"/>
        </w:rPr>
        <w:t xml:space="preserve"> том числе Свердловская область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подключатся в 2019 году. В </w:t>
      </w:r>
      <w:r>
        <w:rPr>
          <w:sz w:val="28"/>
          <w:szCs w:val="28"/>
          <w:lang w:val="ru-RU"/>
        </w:rPr>
        <w:t xml:space="preserve">качестве </w:t>
      </w:r>
      <w:r>
        <w:rPr>
          <w:sz w:val="28"/>
          <w:szCs w:val="28"/>
          <w:lang w:val="ru-RU"/>
        </w:rPr>
        <w:t>пилотных площадок для апробации модели выбраны</w:t>
      </w:r>
      <w:r>
        <w:rPr>
          <w:sz w:val="28"/>
          <w:szCs w:val="28"/>
        </w:rPr>
        <w:t xml:space="preserve"> 38 муниципалитет</w:t>
      </w:r>
      <w:r>
        <w:rPr>
          <w:sz w:val="28"/>
          <w:szCs w:val="28"/>
          <w:lang w:val="ru-RU"/>
        </w:rPr>
        <w:t>ов нашей области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среди них Березовский городской округ.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Цель </w:t>
      </w:r>
      <w:r>
        <w:rPr>
          <w:sz w:val="28"/>
          <w:szCs w:val="28"/>
          <w:lang w:val="ru-RU"/>
        </w:rPr>
        <w:t>модернизации дополнительного образования -</w:t>
      </w:r>
      <w:r>
        <w:rPr>
          <w:sz w:val="28"/>
          <w:szCs w:val="28"/>
        </w:rPr>
        <w:t xml:space="preserve"> создать гибки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управленческие и финансовые </w:t>
      </w:r>
      <w:r>
        <w:rPr>
          <w:sz w:val="28"/>
          <w:szCs w:val="28"/>
        </w:rPr>
        <w:t>механизм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>, которы</w:t>
      </w:r>
      <w:r>
        <w:rPr>
          <w:sz w:val="28"/>
          <w:szCs w:val="28"/>
          <w:lang w:val="ru-RU"/>
        </w:rPr>
        <w:t>е будут учитывать</w:t>
      </w:r>
      <w:r>
        <w:rPr>
          <w:sz w:val="28"/>
          <w:szCs w:val="28"/>
        </w:rPr>
        <w:t xml:space="preserve"> интересы с</w:t>
      </w:r>
      <w:r>
        <w:rPr>
          <w:sz w:val="28"/>
          <w:szCs w:val="28"/>
        </w:rPr>
        <w:t>емей и приоритеты государства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чтобы на рынке дополнительных образовательных услуг создавалась здоровая</w:t>
      </w:r>
      <w:r>
        <w:rPr>
          <w:sz w:val="28"/>
          <w:szCs w:val="28"/>
        </w:rPr>
        <w:t xml:space="preserve"> конкуренци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>, повы</w:t>
      </w:r>
      <w:r>
        <w:rPr>
          <w:sz w:val="28"/>
          <w:szCs w:val="28"/>
          <w:lang w:val="ru-RU"/>
        </w:rPr>
        <w:t>шающая их</w:t>
      </w:r>
      <w:r>
        <w:rPr>
          <w:sz w:val="28"/>
          <w:szCs w:val="28"/>
        </w:rPr>
        <w:t xml:space="preserve"> качество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:rsidR="00EA3DAE" w:rsidRDefault="00197CFE" w:rsidP="00197CFE">
      <w:pPr>
        <w:pStyle w:val="a3"/>
        <w:ind w:firstLineChars="142" w:firstLine="39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Что такое сертификат дополнительного образования?</w:t>
      </w:r>
    </w:p>
    <w:p w:rsidR="00EA3DAE" w:rsidRDefault="00197CFE" w:rsidP="00197CFE">
      <w:pPr>
        <w:pStyle w:val="a3"/>
        <w:ind w:firstLineChars="142" w:firstLine="39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Сертификат дополнительного образования - это уникальный десятиз</w:t>
      </w:r>
      <w:r>
        <w:rPr>
          <w:sz w:val="28"/>
          <w:szCs w:val="28"/>
          <w:lang w:val="ru-RU"/>
        </w:rPr>
        <w:t xml:space="preserve">начный номер, который получит каждый ребенок Березовского городского округа в возрасте от 5 до 18 лет. </w:t>
      </w:r>
      <w:r>
        <w:rPr>
          <w:sz w:val="28"/>
          <w:szCs w:val="28"/>
        </w:rPr>
        <w:t>Он</w:t>
      </w:r>
      <w:r>
        <w:rPr>
          <w:sz w:val="28"/>
          <w:szCs w:val="28"/>
          <w:lang w:val="ru-RU"/>
        </w:rPr>
        <w:t xml:space="preserve"> выдается один раз</w:t>
      </w:r>
      <w:r>
        <w:rPr>
          <w:sz w:val="28"/>
          <w:szCs w:val="28"/>
        </w:rPr>
        <w:t xml:space="preserve"> и действу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т </w:t>
      </w:r>
      <w:r>
        <w:rPr>
          <w:sz w:val="28"/>
          <w:szCs w:val="28"/>
          <w:lang w:val="ru-RU"/>
        </w:rPr>
        <w:t xml:space="preserve">до достижения </w:t>
      </w:r>
      <w:r>
        <w:rPr>
          <w:sz w:val="28"/>
          <w:szCs w:val="28"/>
        </w:rPr>
        <w:t>18 лет. Сертификат не нужно обновлять, регистрировать заново, продлять</w:t>
      </w:r>
      <w:r>
        <w:rPr>
          <w:sz w:val="28"/>
          <w:szCs w:val="28"/>
          <w:lang w:val="ru-RU"/>
        </w:rPr>
        <w:t>. Номер сертификата попросят сообщит</w:t>
      </w:r>
      <w:r>
        <w:rPr>
          <w:sz w:val="28"/>
          <w:szCs w:val="28"/>
          <w:lang w:val="ru-RU"/>
        </w:rPr>
        <w:t xml:space="preserve">ь при записи ребенка в кружок, спортивную секцию, школу искусств, </w:t>
      </w:r>
      <w:r>
        <w:rPr>
          <w:sz w:val="28"/>
          <w:szCs w:val="28"/>
          <w:lang w:val="ru-RU"/>
        </w:rPr>
        <w:t>то есть при обучении в государственных образовательных учреждениях.</w:t>
      </w:r>
    </w:p>
    <w:p w:rsidR="00EA3DAE" w:rsidRDefault="00197CFE" w:rsidP="00197CFE">
      <w:pPr>
        <w:pStyle w:val="a3"/>
        <w:ind w:firstLineChars="142" w:firstLine="39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Как получить сертификат?</w:t>
      </w:r>
    </w:p>
    <w:p w:rsidR="00EA3DAE" w:rsidRDefault="00197CFE">
      <w:pPr>
        <w:pStyle w:val="a3"/>
        <w:spacing w:before="100" w:after="100" w:line="240" w:lineRule="auto"/>
        <w:ind w:firstLineChars="140" w:firstLine="39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Получить сертификат очень просто: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сайте </w:t>
      </w:r>
      <w:hyperlink r:id="rId5" w:history="1">
        <w:r>
          <w:rPr>
            <w:rStyle w:val="a4"/>
            <w:sz w:val="28"/>
            <w:szCs w:val="28"/>
          </w:rPr>
          <w:t>http://66.pfdo.ru</w:t>
        </w:r>
      </w:hyperlink>
      <w:r>
        <w:rPr>
          <w:sz w:val="28"/>
          <w:szCs w:val="28"/>
          <w:lang w:val="ru-RU"/>
        </w:rPr>
        <w:t xml:space="preserve">  «Портал  персонифицированного дополнительного образования Свердловской области» родитель (или сам ребенок старше 14 лет)  может подать электронную заявку на сертификат. После заполнения необходимых данных на указанную родителем электронную  почту придет </w:t>
      </w:r>
      <w:r>
        <w:rPr>
          <w:sz w:val="28"/>
          <w:szCs w:val="28"/>
          <w:lang w:val="ru-RU"/>
        </w:rPr>
        <w:t>файл, содержащий десятизначный номер сертификата, логин и пароль от личного кабинета, бланк заявления и согласия на обработку персональных данных. После этого в течение 10 рабочих дней нужно подойти в одно из учреждений, уполномоченное</w:t>
      </w:r>
      <w:r>
        <w:rPr>
          <w:sz w:val="28"/>
          <w:szCs w:val="28"/>
          <w:lang w:val="ru-RU"/>
        </w:rPr>
        <w:t xml:space="preserve"> на</w:t>
      </w:r>
      <w:r>
        <w:rPr>
          <w:sz w:val="28"/>
          <w:szCs w:val="28"/>
        </w:rPr>
        <w:t xml:space="preserve"> подтверждени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пер</w:t>
      </w:r>
      <w:r>
        <w:rPr>
          <w:sz w:val="28"/>
          <w:szCs w:val="28"/>
        </w:rPr>
        <w:t>сональных данных</w:t>
      </w:r>
      <w:r>
        <w:rPr>
          <w:sz w:val="28"/>
          <w:szCs w:val="28"/>
          <w:lang w:val="ru-RU"/>
        </w:rPr>
        <w:t xml:space="preserve">, с  распечатанными заявлением, согласием, оригиналами и копиями документов (свидетельство о рождении, паспорт родителя, документ о регистрации на территории Березовского городского округа, СНИЛС (при наличии)). </w:t>
      </w:r>
      <w:r>
        <w:rPr>
          <w:sz w:val="28"/>
          <w:szCs w:val="28"/>
          <w:lang w:val="ru-RU"/>
        </w:rPr>
        <w:t>Информаци</w:t>
      </w:r>
      <w:r>
        <w:rPr>
          <w:sz w:val="28"/>
          <w:szCs w:val="28"/>
          <w:lang w:val="ru-RU"/>
        </w:rPr>
        <w:t>я о дате начала выд</w:t>
      </w:r>
      <w:r>
        <w:rPr>
          <w:sz w:val="28"/>
          <w:szCs w:val="28"/>
          <w:lang w:val="ru-RU"/>
        </w:rPr>
        <w:t>ачи сертификата,</w:t>
      </w:r>
      <w:r>
        <w:rPr>
          <w:sz w:val="28"/>
          <w:szCs w:val="28"/>
          <w:lang w:val="ru-RU"/>
        </w:rPr>
        <w:t xml:space="preserve"> о местах приема </w:t>
      </w:r>
      <w:r>
        <w:rPr>
          <w:sz w:val="28"/>
          <w:szCs w:val="28"/>
          <w:lang w:val="ru-RU"/>
        </w:rPr>
        <w:t>документов</w:t>
      </w:r>
      <w:r>
        <w:rPr>
          <w:sz w:val="28"/>
          <w:szCs w:val="28"/>
          <w:lang w:val="ru-RU"/>
        </w:rPr>
        <w:t>, времени работы специалистов, перечне необходимых документов будет размещена на официальном сайте управления образования</w:t>
      </w:r>
      <w:r>
        <w:rPr>
          <w:sz w:val="28"/>
          <w:szCs w:val="28"/>
          <w:lang w:val="ru-RU"/>
        </w:rPr>
        <w:t xml:space="preserve"> Березовского городского округа </w:t>
      </w:r>
      <w:hyperlink r:id="rId6" w:history="1">
        <w:r>
          <w:rPr>
            <w:rStyle w:val="a5"/>
            <w:sz w:val="28"/>
            <w:szCs w:val="28"/>
            <w:lang w:val="ru-RU"/>
          </w:rPr>
          <w:t>http://bgogorono.ru/</w:t>
        </w:r>
      </w:hyperlink>
      <w:r>
        <w:rPr>
          <w:sz w:val="28"/>
          <w:szCs w:val="28"/>
          <w:lang w:val="ru-RU"/>
        </w:rPr>
        <w:t>, с</w:t>
      </w:r>
      <w:r>
        <w:rPr>
          <w:sz w:val="28"/>
          <w:szCs w:val="28"/>
          <w:lang w:val="ru-RU"/>
        </w:rPr>
        <w:t>айтах образовательных организаций.</w:t>
      </w: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EA3DAE" w:rsidRDefault="00197CFE" w:rsidP="00197CFE">
      <w:pPr>
        <w:pStyle w:val="a3"/>
        <w:ind w:firstLineChars="142" w:firstLine="399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Как использовать сертификат?</w:t>
      </w:r>
    </w:p>
    <w:p w:rsidR="00EA3DAE" w:rsidRDefault="00197CFE" w:rsidP="00197CFE">
      <w:pPr>
        <w:pStyle w:val="a3"/>
        <w:ind w:firstLineChars="142" w:firstLine="39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</w:t>
      </w:r>
      <w:r>
        <w:rPr>
          <w:sz w:val="28"/>
          <w:szCs w:val="28"/>
        </w:rPr>
        <w:t xml:space="preserve">а </w:t>
      </w:r>
      <w:r>
        <w:rPr>
          <w:sz w:val="28"/>
          <w:szCs w:val="28"/>
          <w:lang w:val="ru-RU"/>
        </w:rPr>
        <w:t xml:space="preserve">Портале персонифицированного дополнительного дополнительного образования Свердловской области </w:t>
      </w:r>
      <w:hyperlink r:id="rId7" w:history="1">
        <w:r>
          <w:rPr>
            <w:rStyle w:val="a5"/>
            <w:sz w:val="28"/>
            <w:szCs w:val="28"/>
          </w:rPr>
          <w:t>http://66.pfdo.ru</w:t>
        </w:r>
      </w:hyperlink>
      <w:r>
        <w:rPr>
          <w:sz w:val="28"/>
          <w:szCs w:val="28"/>
          <w:lang w:val="ru-RU"/>
        </w:rPr>
        <w:t xml:space="preserve"> можно будет увидеть перечень образовательн</w:t>
      </w:r>
      <w:r>
        <w:rPr>
          <w:sz w:val="28"/>
          <w:szCs w:val="28"/>
          <w:lang w:val="ru-RU"/>
        </w:rPr>
        <w:t xml:space="preserve">ых программ, на которые открыт набор на обучение. Родитель или ребенок старше 14 лет через свой личный кабинет на Портале может </w:t>
      </w:r>
      <w:r>
        <w:rPr>
          <w:sz w:val="28"/>
          <w:szCs w:val="28"/>
          <w:lang w:val="ru-RU"/>
        </w:rPr>
        <w:t>выбрать из представленных программ то, что интересует, и подать заявку на зачисление на обучение.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Так сертификат будет работать </w:t>
      </w:r>
      <w:r>
        <w:rPr>
          <w:sz w:val="28"/>
          <w:szCs w:val="28"/>
          <w:lang w:val="ru-RU"/>
        </w:rPr>
        <w:t xml:space="preserve">с целью учета детей, вовлечённых в дополнительное образование, и </w:t>
      </w:r>
      <w:r>
        <w:rPr>
          <w:sz w:val="28"/>
          <w:szCs w:val="28"/>
          <w:lang w:val="ru-RU"/>
        </w:rPr>
        <w:t>оценки</w:t>
      </w:r>
      <w:r>
        <w:rPr>
          <w:sz w:val="28"/>
          <w:szCs w:val="28"/>
          <w:lang w:val="ru-RU"/>
        </w:rPr>
        <w:t xml:space="preserve"> востребованности образовательных программ.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Это позволит расходовать бюджетные средства </w:t>
      </w:r>
      <w:r>
        <w:rPr>
          <w:sz w:val="28"/>
          <w:szCs w:val="28"/>
          <w:lang w:val="ru-RU"/>
        </w:rPr>
        <w:t xml:space="preserve">более </w:t>
      </w:r>
      <w:r>
        <w:rPr>
          <w:sz w:val="28"/>
          <w:szCs w:val="28"/>
        </w:rPr>
        <w:t>эффективно</w:t>
      </w:r>
      <w:r>
        <w:rPr>
          <w:sz w:val="28"/>
          <w:szCs w:val="28"/>
          <w:lang w:val="ru-RU"/>
        </w:rPr>
        <w:t>, о</w:t>
      </w:r>
      <w:r>
        <w:rPr>
          <w:sz w:val="28"/>
          <w:szCs w:val="28"/>
        </w:rPr>
        <w:t xml:space="preserve">тсеять то, что не </w:t>
      </w:r>
      <w:r>
        <w:rPr>
          <w:sz w:val="28"/>
          <w:szCs w:val="28"/>
          <w:lang w:val="ru-RU"/>
        </w:rPr>
        <w:t>популярно</w:t>
      </w:r>
      <w:r>
        <w:rPr>
          <w:sz w:val="28"/>
          <w:szCs w:val="28"/>
          <w:lang w:val="ru-RU"/>
        </w:rPr>
        <w:t>.</w:t>
      </w:r>
    </w:p>
    <w:p w:rsidR="00EA3DAE" w:rsidRDefault="00197CFE" w:rsidP="00197CFE">
      <w:pPr>
        <w:pStyle w:val="a3"/>
        <w:ind w:firstLineChars="142" w:firstLine="399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Как воспользоваться сертификатом для оплаты образ</w:t>
      </w:r>
      <w:r>
        <w:rPr>
          <w:b/>
          <w:bCs/>
          <w:sz w:val="28"/>
          <w:szCs w:val="28"/>
          <w:lang w:val="ru-RU"/>
        </w:rPr>
        <w:t>ования ребенка?</w:t>
      </w:r>
    </w:p>
    <w:p w:rsidR="00EA3DAE" w:rsidRDefault="00197CFE" w:rsidP="00197CFE">
      <w:pPr>
        <w:pStyle w:val="a3"/>
        <w:ind w:firstLineChars="142" w:firstLine="39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Часть сертификатов дополнительного образования будет подкреплена денежными средствами. Этот в</w:t>
      </w:r>
      <w:r>
        <w:rPr>
          <w:sz w:val="28"/>
          <w:szCs w:val="28"/>
        </w:rPr>
        <w:t xml:space="preserve">торой вид сертификата вводится в </w:t>
      </w:r>
      <w:r>
        <w:rPr>
          <w:sz w:val="28"/>
          <w:szCs w:val="28"/>
          <w:lang w:val="ru-RU"/>
        </w:rPr>
        <w:t xml:space="preserve">2019 году в </w:t>
      </w:r>
      <w:r>
        <w:rPr>
          <w:sz w:val="28"/>
          <w:szCs w:val="28"/>
        </w:rPr>
        <w:t>тестовом режиме.</w:t>
      </w:r>
      <w:r>
        <w:rPr>
          <w:sz w:val="28"/>
          <w:szCs w:val="28"/>
          <w:lang w:val="ru-RU"/>
        </w:rPr>
        <w:t xml:space="preserve"> Номинал сертификата и их количество будет определено решением Администрации Березовск</w:t>
      </w:r>
      <w:r>
        <w:rPr>
          <w:sz w:val="28"/>
          <w:szCs w:val="28"/>
          <w:lang w:val="ru-RU"/>
        </w:rPr>
        <w:t xml:space="preserve">ого городского округа, исходя из возможностей бюджета.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 xml:space="preserve">а </w:t>
      </w:r>
      <w:r>
        <w:rPr>
          <w:sz w:val="28"/>
          <w:szCs w:val="28"/>
          <w:lang w:val="ru-RU"/>
        </w:rPr>
        <w:t xml:space="preserve">Портале персонифицированного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дополнительного образования Свердловской области </w:t>
      </w:r>
      <w:hyperlink r:id="rId8" w:history="1">
        <w:r>
          <w:rPr>
            <w:rStyle w:val="a5"/>
            <w:sz w:val="28"/>
            <w:szCs w:val="28"/>
          </w:rPr>
          <w:t>http://66.pfdo.ru</w:t>
        </w:r>
      </w:hyperlink>
      <w:r>
        <w:rPr>
          <w:sz w:val="28"/>
          <w:szCs w:val="28"/>
          <w:lang w:val="ru-RU"/>
        </w:rPr>
        <w:t xml:space="preserve"> можно будет увидеть перечень определенных, сертифицированных программ, п</w:t>
      </w:r>
      <w:r>
        <w:rPr>
          <w:sz w:val="28"/>
          <w:szCs w:val="28"/>
          <w:lang w:val="ru-RU"/>
        </w:rPr>
        <w:t xml:space="preserve">ри обучении по </w:t>
      </w:r>
      <w:r>
        <w:rPr>
          <w:sz w:val="28"/>
          <w:szCs w:val="28"/>
          <w:lang w:val="ru-RU"/>
        </w:rPr>
        <w:t>которым</w:t>
      </w:r>
      <w:r>
        <w:rPr>
          <w:sz w:val="28"/>
          <w:szCs w:val="28"/>
        </w:rPr>
        <w:t xml:space="preserve"> деньги ежемесячно будут списываться </w:t>
      </w:r>
      <w:r>
        <w:rPr>
          <w:sz w:val="28"/>
          <w:szCs w:val="28"/>
          <w:lang w:val="ru-RU"/>
        </w:rPr>
        <w:t xml:space="preserve">со счета сертификата. </w:t>
      </w:r>
      <w:r>
        <w:rPr>
          <w:sz w:val="28"/>
          <w:szCs w:val="28"/>
          <w:lang w:val="ru-RU"/>
        </w:rPr>
        <w:t>Д</w:t>
      </w:r>
      <w:r>
        <w:rPr>
          <w:sz w:val="28"/>
          <w:szCs w:val="28"/>
        </w:rPr>
        <w:t xml:space="preserve">еньги сертификата нельзя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обналичить</w:t>
      </w:r>
      <w:r>
        <w:rPr>
          <w:sz w:val="28"/>
          <w:szCs w:val="28"/>
          <w:lang w:val="ru-RU"/>
        </w:rPr>
        <w:t xml:space="preserve">», </w:t>
      </w:r>
      <w:r>
        <w:rPr>
          <w:sz w:val="28"/>
          <w:szCs w:val="28"/>
        </w:rPr>
        <w:t xml:space="preserve">накопить </w:t>
      </w:r>
      <w:r>
        <w:rPr>
          <w:sz w:val="28"/>
          <w:szCs w:val="28"/>
          <w:lang w:val="ru-RU"/>
        </w:rPr>
        <w:t>или передать другому ребенку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EA3DAE" w:rsidRDefault="00197CFE" w:rsidP="00EA3DAE">
      <w:pPr>
        <w:pStyle w:val="a3"/>
        <w:ind w:firstLineChars="142" w:firstLine="398"/>
        <w:jc w:val="both"/>
        <w:rPr>
          <w:sz w:val="28"/>
          <w:szCs w:val="28"/>
        </w:rPr>
      </w:pPr>
      <w:r>
        <w:rPr>
          <w:rFonts w:eastAsia="Tahoma"/>
          <w:color w:val="333333"/>
          <w:sz w:val="28"/>
          <w:szCs w:val="28"/>
        </w:rPr>
        <w:t>Если у вас есть вопрос</w:t>
      </w:r>
      <w:r>
        <w:rPr>
          <w:rFonts w:eastAsia="Tahoma"/>
          <w:color w:val="333333"/>
          <w:sz w:val="28"/>
          <w:szCs w:val="28"/>
        </w:rPr>
        <w:t>ы по внедрени</w:t>
      </w:r>
      <w:r>
        <w:rPr>
          <w:rFonts w:eastAsia="Tahoma"/>
          <w:color w:val="333333"/>
          <w:sz w:val="28"/>
          <w:szCs w:val="28"/>
          <w:lang w:val="ru-RU"/>
        </w:rPr>
        <w:t>ю</w:t>
      </w:r>
      <w:r>
        <w:rPr>
          <w:rFonts w:eastAsia="Tahoma"/>
          <w:color w:val="333333"/>
          <w:sz w:val="28"/>
          <w:szCs w:val="28"/>
        </w:rPr>
        <w:t xml:space="preserve"> модели персонифицированного дополнительного образования, их можно </w:t>
      </w:r>
      <w:r>
        <w:rPr>
          <w:rFonts w:eastAsia="Tahoma"/>
          <w:color w:val="333333"/>
          <w:sz w:val="28"/>
          <w:szCs w:val="28"/>
          <w:lang w:val="ru-RU"/>
        </w:rPr>
        <w:t xml:space="preserve">задать специалисту управления образования Березовского городского округа по телефону (34369) 4-30-55  или по электронной почте </w:t>
      </w:r>
      <w:hyperlink r:id="rId9" w:history="1">
        <w:r>
          <w:rPr>
            <w:rStyle w:val="a5"/>
            <w:rFonts w:eastAsia="Tahoma"/>
            <w:color w:val="333333"/>
            <w:sz w:val="28"/>
            <w:szCs w:val="28"/>
          </w:rPr>
          <w:t>pfdo-bgo@ma</w:t>
        </w:r>
        <w:r>
          <w:rPr>
            <w:rStyle w:val="a5"/>
            <w:rFonts w:eastAsia="Tahoma"/>
            <w:color w:val="333333"/>
            <w:sz w:val="28"/>
            <w:szCs w:val="28"/>
          </w:rPr>
          <w:t>il.ru</w:t>
        </w:r>
      </w:hyperlink>
      <w:r>
        <w:rPr>
          <w:rFonts w:eastAsia="Tahoma"/>
          <w:color w:val="333333"/>
          <w:sz w:val="28"/>
          <w:szCs w:val="28"/>
        </w:rPr>
        <w:t xml:space="preserve"> </w:t>
      </w:r>
      <w:r>
        <w:rPr>
          <w:rFonts w:eastAsia="Tahoma"/>
          <w:color w:val="333333"/>
          <w:sz w:val="28"/>
          <w:szCs w:val="28"/>
          <w:lang w:val="ru-RU"/>
        </w:rPr>
        <w:t xml:space="preserve">, а также позвонив на </w:t>
      </w:r>
      <w:r>
        <w:rPr>
          <w:rFonts w:eastAsia="Tahoma"/>
          <w:color w:val="333333"/>
          <w:sz w:val="28"/>
          <w:szCs w:val="28"/>
        </w:rPr>
        <w:t>«</w:t>
      </w:r>
      <w:r>
        <w:rPr>
          <w:rFonts w:eastAsia="Tahoma"/>
          <w:color w:val="333333"/>
          <w:sz w:val="28"/>
          <w:szCs w:val="28"/>
          <w:lang w:val="ru-RU"/>
        </w:rPr>
        <w:t>Г</w:t>
      </w:r>
      <w:r>
        <w:rPr>
          <w:rFonts w:eastAsia="Tahoma"/>
          <w:color w:val="333333"/>
          <w:sz w:val="28"/>
          <w:szCs w:val="28"/>
        </w:rPr>
        <w:t>оряч</w:t>
      </w:r>
      <w:r>
        <w:rPr>
          <w:rFonts w:eastAsia="Tahoma"/>
          <w:color w:val="333333"/>
          <w:sz w:val="28"/>
          <w:szCs w:val="28"/>
          <w:lang w:val="ru-RU"/>
        </w:rPr>
        <w:t>ую</w:t>
      </w:r>
      <w:r>
        <w:rPr>
          <w:rFonts w:eastAsia="Tahoma"/>
          <w:color w:val="333333"/>
          <w:sz w:val="28"/>
          <w:szCs w:val="28"/>
        </w:rPr>
        <w:t xml:space="preserve"> лини</w:t>
      </w:r>
      <w:r>
        <w:rPr>
          <w:rFonts w:eastAsia="Tahoma"/>
          <w:color w:val="333333"/>
          <w:sz w:val="28"/>
          <w:szCs w:val="28"/>
          <w:lang w:val="ru-RU"/>
        </w:rPr>
        <w:t>ю</w:t>
      </w:r>
      <w:r>
        <w:rPr>
          <w:rFonts w:eastAsia="Tahoma"/>
          <w:color w:val="333333"/>
          <w:sz w:val="28"/>
          <w:szCs w:val="28"/>
        </w:rPr>
        <w:t xml:space="preserve">» </w:t>
      </w:r>
      <w:r>
        <w:rPr>
          <w:rFonts w:eastAsia="Tahoma"/>
          <w:color w:val="333333"/>
          <w:sz w:val="28"/>
          <w:szCs w:val="28"/>
          <w:lang w:val="ru-RU"/>
        </w:rPr>
        <w:t>Р</w:t>
      </w:r>
      <w:r>
        <w:rPr>
          <w:rFonts w:eastAsia="Tahoma"/>
          <w:color w:val="333333"/>
          <w:sz w:val="28"/>
          <w:szCs w:val="28"/>
        </w:rPr>
        <w:t>егионального модельного центра (структурное подразделение Дворца молодёжи</w:t>
      </w:r>
      <w:r>
        <w:rPr>
          <w:rFonts w:eastAsia="Tahoma"/>
          <w:color w:val="333333"/>
          <w:sz w:val="28"/>
          <w:szCs w:val="28"/>
          <w:lang w:val="ru-RU"/>
        </w:rPr>
        <w:t xml:space="preserve"> г. Екатеринбурга</w:t>
      </w:r>
      <w:r>
        <w:rPr>
          <w:rFonts w:eastAsia="Tahoma"/>
          <w:color w:val="333333"/>
          <w:sz w:val="28"/>
          <w:szCs w:val="28"/>
        </w:rPr>
        <w:t>)</w:t>
      </w:r>
      <w:r>
        <w:rPr>
          <w:rFonts w:eastAsia="Tahoma"/>
          <w:color w:val="333333"/>
          <w:sz w:val="28"/>
          <w:szCs w:val="28"/>
          <w:lang w:val="ru-RU"/>
        </w:rPr>
        <w:t xml:space="preserve"> по телефону</w:t>
      </w:r>
      <w:r>
        <w:rPr>
          <w:rFonts w:eastAsia="Tahoma"/>
          <w:color w:val="333333"/>
          <w:sz w:val="28"/>
          <w:szCs w:val="28"/>
        </w:rPr>
        <w:t xml:space="preserve"> (343) 286-97-28</w:t>
      </w:r>
      <w:r>
        <w:rPr>
          <w:rFonts w:eastAsia="Tahoma"/>
          <w:color w:val="333333"/>
          <w:sz w:val="28"/>
          <w:szCs w:val="28"/>
          <w:lang w:val="ru-RU"/>
        </w:rPr>
        <w:t>.</w:t>
      </w:r>
    </w:p>
    <w:sectPr w:rsidR="00EA3DAE" w:rsidSect="00EA3DAE">
      <w:pgSz w:w="11906" w:h="16838"/>
      <w:pgMar w:top="1440" w:right="906" w:bottom="144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4403EA6"/>
    <w:rsid w:val="00197CFE"/>
    <w:rsid w:val="00EA3DAE"/>
    <w:rsid w:val="1A8C1274"/>
    <w:rsid w:val="258F30D2"/>
    <w:rsid w:val="33AD054C"/>
    <w:rsid w:val="350B2EB0"/>
    <w:rsid w:val="64403EA6"/>
    <w:rsid w:val="6D17292C"/>
    <w:rsid w:val="7491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3DAE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EA3DAE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FollowedHyperlink"/>
    <w:basedOn w:val="a0"/>
    <w:qFormat/>
    <w:rsid w:val="00EA3DAE"/>
    <w:rPr>
      <w:color w:val="800080"/>
      <w:u w:val="single"/>
    </w:rPr>
  </w:style>
  <w:style w:type="character" w:styleId="a5">
    <w:name w:val="Hyperlink"/>
    <w:basedOn w:val="a0"/>
    <w:qFormat/>
    <w:rsid w:val="00EA3DAE"/>
    <w:rPr>
      <w:color w:val="0000FF"/>
      <w:u w:val="single"/>
    </w:rPr>
  </w:style>
  <w:style w:type="character" w:styleId="a6">
    <w:name w:val="Strong"/>
    <w:basedOn w:val="a0"/>
    <w:qFormat/>
    <w:rsid w:val="00EA3D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66.pfd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gogoron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66.pfd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fdo-bgo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user905</dc:creator>
  <cp:lastModifiedBy>metodic-centre2-3</cp:lastModifiedBy>
  <cp:revision>2</cp:revision>
  <cp:lastPrinted>2019-06-20T10:10:00Z</cp:lastPrinted>
  <dcterms:created xsi:type="dcterms:W3CDTF">2019-06-21T11:04:00Z</dcterms:created>
  <dcterms:modified xsi:type="dcterms:W3CDTF">2019-06-21T11:04:00Z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1049-10.2.0.6080</vt:lpwstr>
  </property>
</Properties>
</file>